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4952977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Default="00886942" w:rsidP="0066333F">
      <w:pPr>
        <w:jc w:val="both"/>
        <w:rPr>
          <w:b/>
          <w:sz w:val="24"/>
          <w:szCs w:val="26"/>
        </w:rPr>
      </w:pPr>
      <w:r>
        <w:rPr>
          <w:b/>
          <w:sz w:val="24"/>
          <w:szCs w:val="24"/>
        </w:rPr>
        <w:t>16 октября 2020 г.</w:t>
      </w:r>
      <w:r w:rsidR="00F66358">
        <w:rPr>
          <w:b/>
          <w:sz w:val="24"/>
          <w:szCs w:val="24"/>
        </w:rPr>
        <w:t xml:space="preserve">                                 </w:t>
      </w:r>
      <w:r w:rsidR="0066333F">
        <w:rPr>
          <w:b/>
          <w:sz w:val="24"/>
          <w:szCs w:val="24"/>
        </w:rPr>
        <w:t xml:space="preserve">       </w:t>
      </w:r>
      <w:r w:rsidR="00F66358">
        <w:rPr>
          <w:b/>
          <w:sz w:val="26"/>
          <w:szCs w:val="26"/>
        </w:rPr>
        <w:t xml:space="preserve"> п. Пограничный   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            </w:t>
      </w:r>
      <w:r w:rsidR="00F66358">
        <w:rPr>
          <w:b/>
          <w:sz w:val="24"/>
          <w:szCs w:val="26"/>
        </w:rPr>
        <w:t xml:space="preserve">№ </w:t>
      </w:r>
      <w:r w:rsidRPr="00886942">
        <w:rPr>
          <w:b/>
          <w:sz w:val="24"/>
          <w:szCs w:val="26"/>
          <w:u w:val="single"/>
        </w:rPr>
        <w:t>181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rPr>
          <w:b/>
          <w:sz w:val="26"/>
          <w:szCs w:val="26"/>
        </w:rPr>
      </w:pPr>
    </w:p>
    <w:p w:rsidR="00F66358" w:rsidRDefault="00F66358" w:rsidP="003F59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Устава</w:t>
      </w:r>
      <w:r w:rsidR="0066333F">
        <w:rPr>
          <w:b/>
          <w:sz w:val="26"/>
          <w:szCs w:val="26"/>
        </w:rPr>
        <w:t xml:space="preserve"> </w:t>
      </w:r>
      <w:r w:rsidR="003C0702">
        <w:rPr>
          <w:b/>
          <w:sz w:val="26"/>
          <w:szCs w:val="26"/>
        </w:rPr>
        <w:t xml:space="preserve"> муниципальн</w:t>
      </w:r>
      <w:r w:rsidR="00683295">
        <w:rPr>
          <w:b/>
          <w:sz w:val="26"/>
          <w:szCs w:val="26"/>
        </w:rPr>
        <w:t>ого</w:t>
      </w:r>
      <w:r w:rsidR="003C0702">
        <w:rPr>
          <w:b/>
          <w:sz w:val="26"/>
          <w:szCs w:val="26"/>
        </w:rPr>
        <w:t xml:space="preserve"> бюджетн</w:t>
      </w:r>
      <w:r w:rsidR="00683295">
        <w:rPr>
          <w:b/>
          <w:sz w:val="26"/>
          <w:szCs w:val="26"/>
        </w:rPr>
        <w:t>ого</w:t>
      </w:r>
      <w:r w:rsidR="00A375F2">
        <w:rPr>
          <w:b/>
          <w:sz w:val="26"/>
          <w:szCs w:val="26"/>
        </w:rPr>
        <w:t xml:space="preserve"> образовательно</w:t>
      </w:r>
      <w:r w:rsidR="00683295">
        <w:rPr>
          <w:b/>
          <w:sz w:val="26"/>
          <w:szCs w:val="26"/>
        </w:rPr>
        <w:t>го</w:t>
      </w:r>
      <w:r w:rsidR="00A375F2">
        <w:rPr>
          <w:b/>
          <w:sz w:val="26"/>
          <w:szCs w:val="26"/>
        </w:rPr>
        <w:t xml:space="preserve"> </w:t>
      </w:r>
      <w:r w:rsidR="003C0702">
        <w:rPr>
          <w:b/>
          <w:sz w:val="26"/>
          <w:szCs w:val="26"/>
        </w:rPr>
        <w:t xml:space="preserve"> </w:t>
      </w:r>
      <w:r w:rsidR="00683295">
        <w:rPr>
          <w:b/>
          <w:sz w:val="26"/>
          <w:szCs w:val="26"/>
        </w:rPr>
        <w:t>учреждения</w:t>
      </w:r>
      <w:r w:rsidR="00A375F2">
        <w:rPr>
          <w:b/>
          <w:sz w:val="26"/>
          <w:szCs w:val="26"/>
        </w:rPr>
        <w:t xml:space="preserve"> дополнительного образования «</w:t>
      </w:r>
      <w:r w:rsidR="003F593D">
        <w:rPr>
          <w:b/>
          <w:sz w:val="26"/>
          <w:szCs w:val="26"/>
        </w:rPr>
        <w:t xml:space="preserve">Детско-юношеская спортивная школа </w:t>
      </w:r>
      <w:r>
        <w:rPr>
          <w:b/>
          <w:sz w:val="26"/>
          <w:szCs w:val="26"/>
        </w:rPr>
        <w:t>По</w:t>
      </w:r>
      <w:r w:rsidR="003C0702">
        <w:rPr>
          <w:b/>
          <w:sz w:val="26"/>
          <w:szCs w:val="26"/>
        </w:rPr>
        <w:t>граничного муниципального округа</w:t>
      </w:r>
      <w:r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6B754C" w:rsidRDefault="00F66358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</w:t>
      </w:r>
      <w:r w:rsidR="007A77B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49678D">
        <w:rPr>
          <w:bCs/>
          <w:sz w:val="26"/>
          <w:szCs w:val="26"/>
        </w:rPr>
        <w:t>Феде</w:t>
      </w:r>
      <w:r w:rsidR="001B6661">
        <w:rPr>
          <w:bCs/>
          <w:sz w:val="26"/>
          <w:szCs w:val="26"/>
        </w:rPr>
        <w:t xml:space="preserve">рального закона от 12.07.1996 № </w:t>
      </w:r>
      <w:r w:rsidR="0049678D">
        <w:rPr>
          <w:bCs/>
          <w:sz w:val="26"/>
          <w:szCs w:val="26"/>
        </w:rPr>
        <w:t xml:space="preserve">7-ФЗ </w:t>
      </w:r>
      <w:r w:rsidR="0066333F">
        <w:rPr>
          <w:bCs/>
          <w:sz w:val="26"/>
          <w:szCs w:val="26"/>
        </w:rPr>
        <w:t xml:space="preserve">                           </w:t>
      </w:r>
      <w:r w:rsidR="0049678D">
        <w:rPr>
          <w:bCs/>
          <w:sz w:val="26"/>
          <w:szCs w:val="26"/>
        </w:rPr>
        <w:t xml:space="preserve">«О некоммерческих организациях», Закона Приморского края от 16.09.2019 </w:t>
      </w:r>
    </w:p>
    <w:p w:rsidR="003B482C" w:rsidRDefault="0049678D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№ 569-КЗ 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   </w:t>
      </w:r>
      <w:r w:rsidR="003B482C">
        <w:rPr>
          <w:bCs/>
          <w:sz w:val="26"/>
          <w:szCs w:val="26"/>
        </w:rPr>
        <w:t>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3B482C" w:rsidRDefault="003B482C" w:rsidP="00F66358">
      <w:pPr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ind w:firstLine="567"/>
        <w:jc w:val="both"/>
        <w:rPr>
          <w:sz w:val="26"/>
          <w:szCs w:val="26"/>
        </w:rPr>
      </w:pPr>
    </w:p>
    <w:p w:rsidR="00F66358" w:rsidRPr="00A375F2" w:rsidRDefault="003B482C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>
        <w:rPr>
          <w:sz w:val="26"/>
          <w:szCs w:val="26"/>
        </w:rPr>
        <w:t>Устав</w:t>
      </w:r>
      <w:r w:rsidR="00A375F2">
        <w:rPr>
          <w:b/>
          <w:sz w:val="26"/>
          <w:szCs w:val="26"/>
        </w:rPr>
        <w:t xml:space="preserve"> </w:t>
      </w:r>
      <w:r w:rsidR="00A375F2" w:rsidRPr="00A375F2">
        <w:rPr>
          <w:sz w:val="26"/>
          <w:szCs w:val="26"/>
        </w:rPr>
        <w:t>муниципально</w:t>
      </w:r>
      <w:r w:rsidR="00845F77">
        <w:rPr>
          <w:sz w:val="26"/>
          <w:szCs w:val="26"/>
        </w:rPr>
        <w:t>го</w:t>
      </w:r>
      <w:r w:rsidR="00A375F2" w:rsidRPr="00A375F2">
        <w:rPr>
          <w:sz w:val="26"/>
          <w:szCs w:val="26"/>
        </w:rPr>
        <w:t xml:space="preserve"> бюджетно</w:t>
      </w:r>
      <w:r w:rsidR="00845F77">
        <w:rPr>
          <w:sz w:val="26"/>
          <w:szCs w:val="26"/>
        </w:rPr>
        <w:t>го</w:t>
      </w:r>
      <w:r w:rsidR="00A375F2" w:rsidRPr="00A375F2">
        <w:rPr>
          <w:sz w:val="26"/>
          <w:szCs w:val="26"/>
        </w:rPr>
        <w:t xml:space="preserve"> образовательн</w:t>
      </w:r>
      <w:r w:rsidR="00845F77">
        <w:rPr>
          <w:sz w:val="26"/>
          <w:szCs w:val="26"/>
        </w:rPr>
        <w:t>ого  учреждения</w:t>
      </w:r>
      <w:r w:rsidR="00A375F2" w:rsidRPr="00A375F2">
        <w:rPr>
          <w:sz w:val="26"/>
          <w:szCs w:val="26"/>
        </w:rPr>
        <w:t xml:space="preserve"> дополнительного образования «</w:t>
      </w:r>
      <w:r w:rsidR="00051E15">
        <w:rPr>
          <w:sz w:val="26"/>
          <w:szCs w:val="26"/>
        </w:rPr>
        <w:t xml:space="preserve">Детско-юношеская спортивная школа </w:t>
      </w:r>
      <w:r w:rsidR="00A375F2" w:rsidRPr="00A375F2">
        <w:rPr>
          <w:sz w:val="26"/>
          <w:szCs w:val="26"/>
        </w:rPr>
        <w:t>Пограничного муниципального округа»</w:t>
      </w:r>
      <w:r w:rsidR="00974269">
        <w:rPr>
          <w:sz w:val="26"/>
          <w:szCs w:val="26"/>
        </w:rPr>
        <w:t>.</w:t>
      </w:r>
    </w:p>
    <w:p w:rsidR="00F66358" w:rsidRDefault="00975083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 w:rsidR="00D60EDB">
        <w:rPr>
          <w:sz w:val="26"/>
          <w:szCs w:val="26"/>
        </w:rPr>
        <w:t xml:space="preserve">от </w:t>
      </w:r>
      <w:r w:rsidR="00BC242E">
        <w:rPr>
          <w:sz w:val="26"/>
          <w:szCs w:val="26"/>
        </w:rPr>
        <w:t>2</w:t>
      </w:r>
      <w:r w:rsidR="00051E15">
        <w:rPr>
          <w:sz w:val="26"/>
          <w:szCs w:val="26"/>
        </w:rPr>
        <w:t>9</w:t>
      </w:r>
      <w:r w:rsidR="00D60EDB">
        <w:rPr>
          <w:sz w:val="26"/>
          <w:szCs w:val="26"/>
        </w:rPr>
        <w:t>.</w:t>
      </w:r>
      <w:r w:rsidR="00BC242E">
        <w:rPr>
          <w:sz w:val="26"/>
          <w:szCs w:val="26"/>
        </w:rPr>
        <w:t>1</w:t>
      </w:r>
      <w:r w:rsidR="00051E15">
        <w:rPr>
          <w:sz w:val="26"/>
          <w:szCs w:val="26"/>
        </w:rPr>
        <w:t>1</w:t>
      </w:r>
      <w:r w:rsidR="00D60EDB">
        <w:rPr>
          <w:sz w:val="26"/>
          <w:szCs w:val="26"/>
        </w:rPr>
        <w:t>.20</w:t>
      </w:r>
      <w:r w:rsidR="00051E15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 w:rsidR="00BC242E">
        <w:rPr>
          <w:sz w:val="26"/>
          <w:szCs w:val="26"/>
        </w:rPr>
        <w:t xml:space="preserve">№ </w:t>
      </w:r>
      <w:r w:rsidR="00051E15">
        <w:rPr>
          <w:sz w:val="26"/>
          <w:szCs w:val="26"/>
        </w:rPr>
        <w:t>676</w:t>
      </w:r>
      <w:r w:rsidR="00BC242E">
        <w:rPr>
          <w:sz w:val="26"/>
          <w:szCs w:val="26"/>
        </w:rPr>
        <w:t xml:space="preserve"> </w:t>
      </w:r>
      <w:r w:rsidR="008E4B2E">
        <w:rPr>
          <w:sz w:val="26"/>
          <w:szCs w:val="26"/>
        </w:rPr>
        <w:t>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7A77B6">
        <w:rPr>
          <w:sz w:val="26"/>
          <w:szCs w:val="26"/>
        </w:rPr>
        <w:t xml:space="preserve"> муниципального </w:t>
      </w:r>
      <w:r w:rsidR="00BC242E">
        <w:rPr>
          <w:sz w:val="26"/>
          <w:szCs w:val="26"/>
        </w:rPr>
        <w:t>бюджетного</w:t>
      </w:r>
      <w:r w:rsidR="007A77B6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образова</w:t>
      </w:r>
      <w:r w:rsidR="004328F6">
        <w:rPr>
          <w:sz w:val="26"/>
          <w:szCs w:val="26"/>
        </w:rPr>
        <w:t>т</w:t>
      </w:r>
      <w:r w:rsidR="00D60EDB">
        <w:rPr>
          <w:sz w:val="26"/>
          <w:szCs w:val="26"/>
        </w:rPr>
        <w:t>ельного учреждения дополнительного  образования  детей «</w:t>
      </w:r>
      <w:r w:rsidR="0014147F">
        <w:rPr>
          <w:sz w:val="26"/>
          <w:szCs w:val="26"/>
        </w:rPr>
        <w:t>Детско-юношеская спортивная школа</w:t>
      </w:r>
      <w:r w:rsidR="00BC242E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Пограничного муниципального района».</w:t>
      </w:r>
    </w:p>
    <w:p w:rsidR="008E4B2E" w:rsidRDefault="008E4B2E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постановление на официальном сайте Администрации </w:t>
      </w:r>
      <w:r w:rsidR="00974269">
        <w:rPr>
          <w:sz w:val="26"/>
          <w:szCs w:val="26"/>
        </w:rPr>
        <w:t>и Думы</w:t>
      </w:r>
      <w:r>
        <w:rPr>
          <w:sz w:val="26"/>
          <w:szCs w:val="26"/>
        </w:rPr>
        <w:t xml:space="preserve"> Пограничного муниципального   округа.</w:t>
      </w:r>
    </w:p>
    <w:p w:rsidR="00F66358" w:rsidRDefault="00F66358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F66358" w:rsidRDefault="00F66358" w:rsidP="006633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66333F" w:rsidRDefault="004328F6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66333F">
        <w:rPr>
          <w:sz w:val="26"/>
          <w:szCs w:val="26"/>
        </w:rPr>
        <w:t xml:space="preserve"> муниципального округа-</w:t>
      </w:r>
    </w:p>
    <w:p w:rsidR="00F66358" w:rsidRDefault="0066333F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</w:t>
      </w:r>
      <w:r w:rsidR="00F6635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</w:p>
    <w:p w:rsidR="00D607FB" w:rsidRDefault="009C1B52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F66358">
        <w:rPr>
          <w:sz w:val="26"/>
          <w:szCs w:val="26"/>
        </w:rPr>
        <w:t xml:space="preserve">  </w:t>
      </w:r>
      <w:r w:rsidR="004022D3">
        <w:rPr>
          <w:sz w:val="26"/>
          <w:szCs w:val="26"/>
        </w:rPr>
        <w:t xml:space="preserve">                       </w:t>
      </w:r>
      <w:r w:rsidR="0066333F">
        <w:rPr>
          <w:sz w:val="26"/>
          <w:szCs w:val="26"/>
        </w:rPr>
        <w:t xml:space="preserve">         </w:t>
      </w:r>
      <w:r w:rsidR="004022D3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66333F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>О.А. Александров</w:t>
      </w:r>
      <w:r w:rsidR="00F66358">
        <w:rPr>
          <w:sz w:val="26"/>
          <w:szCs w:val="26"/>
        </w:rPr>
        <w:t xml:space="preserve">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051E15"/>
    <w:rsid w:val="0014147F"/>
    <w:rsid w:val="001B37DD"/>
    <w:rsid w:val="001B6661"/>
    <w:rsid w:val="003B482C"/>
    <w:rsid w:val="003C0702"/>
    <w:rsid w:val="003C2F8E"/>
    <w:rsid w:val="003C745A"/>
    <w:rsid w:val="003F593D"/>
    <w:rsid w:val="004022D3"/>
    <w:rsid w:val="004328F6"/>
    <w:rsid w:val="0049678D"/>
    <w:rsid w:val="005C4F60"/>
    <w:rsid w:val="005C7E7D"/>
    <w:rsid w:val="005F196D"/>
    <w:rsid w:val="0066333F"/>
    <w:rsid w:val="00683295"/>
    <w:rsid w:val="006B754C"/>
    <w:rsid w:val="007A77B6"/>
    <w:rsid w:val="00845F77"/>
    <w:rsid w:val="00886942"/>
    <w:rsid w:val="008D0DA8"/>
    <w:rsid w:val="008E4B2E"/>
    <w:rsid w:val="00974269"/>
    <w:rsid w:val="00975083"/>
    <w:rsid w:val="009C1B52"/>
    <w:rsid w:val="00A375F2"/>
    <w:rsid w:val="00B85A42"/>
    <w:rsid w:val="00BC242E"/>
    <w:rsid w:val="00D607FB"/>
    <w:rsid w:val="00D60EDB"/>
    <w:rsid w:val="00E95E23"/>
    <w:rsid w:val="00F50BEF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ACFAB-4E1A-4A2C-95AC-4496C240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2020-10-13T23:47:00Z</cp:lastPrinted>
  <dcterms:created xsi:type="dcterms:W3CDTF">2020-10-23T00:10:00Z</dcterms:created>
  <dcterms:modified xsi:type="dcterms:W3CDTF">2020-10-23T00:10:00Z</dcterms:modified>
</cp:coreProperties>
</file>